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BB20" w14:textId="4BE7273F" w:rsidR="006F17B9" w:rsidRPr="00613FC5" w:rsidRDefault="006F17B9" w:rsidP="006F17B9">
      <w:pPr>
        <w:rPr>
          <w:i/>
          <w:iCs/>
          <w:lang w:val="et-EE"/>
        </w:rPr>
      </w:pPr>
      <w:r>
        <w:rPr>
          <w:lang w:val="et-EE"/>
        </w:rPr>
        <w:t>Loksa Linnavolikogu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E127F8">
        <w:rPr>
          <w:lang w:val="et-EE"/>
        </w:rPr>
        <w:tab/>
      </w:r>
      <w:r w:rsidR="00EF63D8" w:rsidRPr="00613FC5">
        <w:rPr>
          <w:i/>
          <w:iCs/>
          <w:lang w:val="et-EE"/>
        </w:rPr>
        <w:t>(kuupäev digiallkirjas)</w:t>
      </w:r>
    </w:p>
    <w:p w14:paraId="3A15BB21" w14:textId="77777777" w:rsidR="006F17B9" w:rsidRDefault="006F17B9" w:rsidP="006F17B9">
      <w:pPr>
        <w:jc w:val="both"/>
        <w:rPr>
          <w:lang w:val="et-EE"/>
        </w:rPr>
      </w:pPr>
    </w:p>
    <w:p w14:paraId="3A15BB22" w14:textId="77777777" w:rsidR="006F17B9" w:rsidRDefault="006F17B9" w:rsidP="006F17B9">
      <w:pPr>
        <w:pStyle w:val="Pealkiri3"/>
      </w:pPr>
      <w:r>
        <w:t>Otsuse eelnõu edastamine</w:t>
      </w:r>
    </w:p>
    <w:p w14:paraId="3A15BB23" w14:textId="77777777" w:rsidR="006F17B9" w:rsidRDefault="006F17B9" w:rsidP="006F17B9">
      <w:pPr>
        <w:jc w:val="both"/>
        <w:rPr>
          <w:lang w:val="et-EE"/>
        </w:rPr>
      </w:pPr>
    </w:p>
    <w:p w14:paraId="3A15BB24" w14:textId="0ECA775A" w:rsidR="006F17B9" w:rsidRDefault="00CB1A30" w:rsidP="006F17B9">
      <w:pPr>
        <w:jc w:val="both"/>
        <w:rPr>
          <w:lang w:val="et-EE"/>
        </w:rPr>
      </w:pPr>
      <w:r>
        <w:rPr>
          <w:lang w:val="et-EE"/>
        </w:rPr>
        <w:t>Edastan</w:t>
      </w:r>
      <w:r w:rsidR="006F17B9">
        <w:rPr>
          <w:lang w:val="et-EE"/>
        </w:rPr>
        <w:t xml:space="preserve"> Loksa Linnavolikogu otsuse eelnõu „</w:t>
      </w:r>
      <w:r w:rsidR="002F755F">
        <w:rPr>
          <w:lang w:val="et-EE"/>
        </w:rPr>
        <w:t>Valimisringkonna moodustamine ja mandaatide arvu määramine</w:t>
      </w:r>
      <w:r w:rsidR="006F17B9">
        <w:rPr>
          <w:lang w:val="et-EE"/>
        </w:rPr>
        <w:t>“</w:t>
      </w:r>
    </w:p>
    <w:p w14:paraId="3A15BB25" w14:textId="77777777" w:rsidR="006F17B9" w:rsidRDefault="006F17B9" w:rsidP="006F17B9">
      <w:pPr>
        <w:jc w:val="both"/>
        <w:rPr>
          <w:lang w:val="et-EE"/>
        </w:rPr>
      </w:pPr>
    </w:p>
    <w:p w14:paraId="3A15BB26" w14:textId="0AED1E38" w:rsidR="006F17B9" w:rsidRDefault="006F17B9" w:rsidP="006F17B9">
      <w:pPr>
        <w:jc w:val="both"/>
        <w:rPr>
          <w:lang w:val="et-EE"/>
        </w:rPr>
      </w:pPr>
      <w:r>
        <w:rPr>
          <w:lang w:val="et-EE"/>
        </w:rPr>
        <w:t xml:space="preserve">ALGATAJA: </w:t>
      </w:r>
      <w:r>
        <w:rPr>
          <w:lang w:val="et-EE"/>
        </w:rPr>
        <w:tab/>
      </w:r>
      <w:r w:rsidR="00EF63D8">
        <w:rPr>
          <w:lang w:val="et-EE"/>
        </w:rPr>
        <w:tab/>
      </w:r>
      <w:r>
        <w:rPr>
          <w:lang w:val="et-EE"/>
        </w:rPr>
        <w:t>Loksa linnasekretär</w:t>
      </w:r>
    </w:p>
    <w:p w14:paraId="3A15BB27" w14:textId="45AD11C0" w:rsidR="006F17B9" w:rsidRDefault="00CB1A30" w:rsidP="006F17B9">
      <w:pPr>
        <w:jc w:val="both"/>
        <w:rPr>
          <w:lang w:val="et-EE"/>
        </w:rPr>
      </w:pPr>
      <w:r>
        <w:rPr>
          <w:lang w:val="et-EE"/>
        </w:rPr>
        <w:t>TÜÜP</w:t>
      </w:r>
      <w:r>
        <w:rPr>
          <w:lang w:val="et-EE"/>
        </w:rPr>
        <w:tab/>
      </w:r>
      <w:r>
        <w:rPr>
          <w:lang w:val="et-EE"/>
        </w:rPr>
        <w:tab/>
      </w:r>
      <w:r w:rsidR="00EF63D8">
        <w:rPr>
          <w:lang w:val="et-EE"/>
        </w:rPr>
        <w:tab/>
      </w:r>
      <w:r>
        <w:rPr>
          <w:lang w:val="et-EE"/>
        </w:rPr>
        <w:t>o</w:t>
      </w:r>
      <w:r w:rsidR="006F17B9">
        <w:rPr>
          <w:lang w:val="et-EE"/>
        </w:rPr>
        <w:t>tsus</w:t>
      </w:r>
    </w:p>
    <w:p w14:paraId="3A15BB28" w14:textId="34AEFDFF" w:rsidR="006F17B9" w:rsidRDefault="006F17B9" w:rsidP="006F17B9">
      <w:pPr>
        <w:jc w:val="both"/>
        <w:rPr>
          <w:lang w:val="et-EE"/>
        </w:rPr>
      </w:pPr>
      <w:r>
        <w:rPr>
          <w:lang w:val="et-EE"/>
        </w:rPr>
        <w:t>ALUS</w:t>
      </w:r>
      <w:r>
        <w:rPr>
          <w:lang w:val="et-EE"/>
        </w:rPr>
        <w:tab/>
      </w:r>
      <w:r>
        <w:rPr>
          <w:lang w:val="et-EE"/>
        </w:rPr>
        <w:tab/>
      </w:r>
      <w:r w:rsidR="00EF63D8">
        <w:rPr>
          <w:lang w:val="et-EE"/>
        </w:rPr>
        <w:tab/>
      </w:r>
      <w:r>
        <w:rPr>
          <w:lang w:val="et-EE"/>
        </w:rPr>
        <w:t>kohaliku omavalitsuse korralduse seadus § 22 lg 1 p 1</w:t>
      </w:r>
      <w:r w:rsidR="002F755F">
        <w:rPr>
          <w:lang w:val="et-EE"/>
        </w:rPr>
        <w:t>3</w:t>
      </w:r>
    </w:p>
    <w:p w14:paraId="3A15BB29" w14:textId="234DA7E2" w:rsidR="006F17B9" w:rsidRDefault="006F17B9" w:rsidP="00EF63D8">
      <w:pPr>
        <w:ind w:left="1440" w:firstLine="684"/>
        <w:jc w:val="both"/>
        <w:rPr>
          <w:lang w:val="et-EE"/>
        </w:rPr>
      </w:pPr>
      <w:r>
        <w:rPr>
          <w:lang w:val="et-EE"/>
        </w:rPr>
        <w:t xml:space="preserve">kohaliku omavalitsuse volikogu valimise seadus § </w:t>
      </w:r>
      <w:r w:rsidR="002F755F">
        <w:rPr>
          <w:lang w:val="et-EE"/>
        </w:rPr>
        <w:t>8</w:t>
      </w:r>
      <w:r>
        <w:rPr>
          <w:lang w:val="et-EE"/>
        </w:rPr>
        <w:t xml:space="preserve"> lg </w:t>
      </w:r>
      <w:r w:rsidR="002F755F">
        <w:rPr>
          <w:lang w:val="et-EE"/>
        </w:rPr>
        <w:t>1,</w:t>
      </w:r>
      <w:r w:rsidR="004161C9">
        <w:rPr>
          <w:lang w:val="et-EE"/>
        </w:rPr>
        <w:t xml:space="preserve"> 5</w:t>
      </w:r>
      <w:r w:rsidR="002F755F">
        <w:rPr>
          <w:lang w:val="et-EE"/>
        </w:rPr>
        <w:t xml:space="preserve"> § 70</w:t>
      </w:r>
      <w:r w:rsidR="002F755F" w:rsidRPr="002F755F">
        <w:rPr>
          <w:vertAlign w:val="superscript"/>
          <w:lang w:val="et-EE"/>
        </w:rPr>
        <w:t>4</w:t>
      </w:r>
    </w:p>
    <w:p w14:paraId="3A15BB2A" w14:textId="530ECD4C" w:rsidR="006F17B9" w:rsidRDefault="006F17B9" w:rsidP="006F17B9">
      <w:pPr>
        <w:jc w:val="both"/>
        <w:rPr>
          <w:lang w:val="et-EE"/>
        </w:rPr>
      </w:pPr>
      <w:r>
        <w:rPr>
          <w:lang w:val="et-EE"/>
        </w:rPr>
        <w:t>ETTEKANDJA:</w:t>
      </w:r>
      <w:r w:rsidR="00EF63D8">
        <w:rPr>
          <w:lang w:val="et-EE"/>
        </w:rPr>
        <w:tab/>
        <w:t>volikogu esimees</w:t>
      </w:r>
    </w:p>
    <w:p w14:paraId="3A15BB2F" w14:textId="77777777" w:rsidR="00C77CAD" w:rsidRDefault="00C77CAD" w:rsidP="006F17B9">
      <w:pPr>
        <w:jc w:val="both"/>
        <w:rPr>
          <w:lang w:val="et-EE"/>
        </w:rPr>
      </w:pPr>
    </w:p>
    <w:p w14:paraId="3A15BB30" w14:textId="77777777" w:rsidR="0025344C" w:rsidRPr="00C77CAD" w:rsidRDefault="00C77CAD" w:rsidP="006F17B9">
      <w:pPr>
        <w:jc w:val="both"/>
        <w:rPr>
          <w:lang w:val="et-EE"/>
        </w:rPr>
      </w:pPr>
      <w:r w:rsidRPr="00C77CAD">
        <w:rPr>
          <w:lang w:val="et-EE"/>
        </w:rPr>
        <w:t xml:space="preserve">Lisad: </w:t>
      </w:r>
    </w:p>
    <w:p w14:paraId="3A15BB32" w14:textId="17E79F52" w:rsidR="00C77CAD" w:rsidRDefault="00C77CAD" w:rsidP="00C77CAD">
      <w:pPr>
        <w:jc w:val="both"/>
        <w:rPr>
          <w:lang w:val="et-EE"/>
        </w:rPr>
      </w:pPr>
      <w:r w:rsidRPr="00C77CAD">
        <w:rPr>
          <w:lang w:val="et-EE"/>
        </w:rPr>
        <w:t>1. Seletuskiri Loksa Linnavolikogu otsuse eelnõu „</w:t>
      </w:r>
      <w:r w:rsidR="002F755F">
        <w:rPr>
          <w:lang w:val="et-EE"/>
        </w:rPr>
        <w:t>Valimisringkonna moodustamine ja mandaatide arvu määramine</w:t>
      </w:r>
      <w:r w:rsidRPr="00C77CAD">
        <w:rPr>
          <w:lang w:val="et-EE"/>
        </w:rPr>
        <w:t>“ juurde</w:t>
      </w:r>
    </w:p>
    <w:p w14:paraId="3A15BB33" w14:textId="1064D1F4" w:rsidR="00C77CAD" w:rsidRPr="00C77CAD" w:rsidRDefault="00C77CAD" w:rsidP="00C77CAD">
      <w:pPr>
        <w:jc w:val="both"/>
        <w:rPr>
          <w:lang w:val="et-EE"/>
        </w:rPr>
      </w:pPr>
      <w:r w:rsidRPr="00C77CAD">
        <w:rPr>
          <w:lang w:val="et-EE"/>
        </w:rPr>
        <w:t>2. Loksa Linnavolikogu otsuse eelnõu „</w:t>
      </w:r>
      <w:r w:rsidR="002F755F">
        <w:rPr>
          <w:lang w:val="et-EE"/>
        </w:rPr>
        <w:t>Valimisringkonna moodustamine ja mandaatide arvu määramine</w:t>
      </w:r>
      <w:r w:rsidRPr="00C77CAD">
        <w:rPr>
          <w:lang w:val="et-EE"/>
        </w:rPr>
        <w:t>“</w:t>
      </w:r>
    </w:p>
    <w:p w14:paraId="3A15BB35" w14:textId="77777777" w:rsidR="00C77CAD" w:rsidRDefault="00C77CAD" w:rsidP="006F17B9">
      <w:pPr>
        <w:jc w:val="both"/>
        <w:rPr>
          <w:b/>
          <w:lang w:val="et-EE"/>
        </w:rPr>
      </w:pPr>
    </w:p>
    <w:p w14:paraId="523727B3" w14:textId="77777777" w:rsidR="00EF63D8" w:rsidRDefault="00EF63D8" w:rsidP="006F17B9">
      <w:pPr>
        <w:jc w:val="both"/>
        <w:rPr>
          <w:b/>
          <w:lang w:val="et-EE"/>
        </w:rPr>
      </w:pPr>
    </w:p>
    <w:p w14:paraId="3A15BB36" w14:textId="0A80E6AF" w:rsidR="006F17B9" w:rsidRPr="0025344C" w:rsidRDefault="0025344C" w:rsidP="006F17B9">
      <w:pPr>
        <w:jc w:val="both"/>
        <w:rPr>
          <w:b/>
          <w:lang w:val="et-EE"/>
        </w:rPr>
      </w:pPr>
      <w:r w:rsidRPr="0025344C">
        <w:rPr>
          <w:b/>
          <w:lang w:val="et-EE"/>
        </w:rPr>
        <w:t>Seletuskiri Loksa Linnavolikogu otsuse eelnõu „</w:t>
      </w:r>
      <w:r w:rsidR="002F755F" w:rsidRPr="002F755F">
        <w:rPr>
          <w:b/>
          <w:bCs/>
          <w:lang w:val="et-EE"/>
        </w:rPr>
        <w:t>Valimisringkonna moodustamine ja mandaatide arvu määramine</w:t>
      </w:r>
      <w:r w:rsidRPr="0025344C">
        <w:rPr>
          <w:b/>
          <w:lang w:val="et-EE"/>
        </w:rPr>
        <w:t>“ juurde</w:t>
      </w:r>
    </w:p>
    <w:p w14:paraId="730D9516" w14:textId="77777777" w:rsidR="002F755F" w:rsidRDefault="002F755F" w:rsidP="006F17B9">
      <w:pPr>
        <w:jc w:val="both"/>
        <w:rPr>
          <w:lang w:val="et-EE"/>
        </w:rPr>
      </w:pPr>
    </w:p>
    <w:p w14:paraId="4082C8FD" w14:textId="77777777" w:rsidR="004161C9" w:rsidRDefault="002F755F" w:rsidP="002F755F">
      <w:pPr>
        <w:jc w:val="both"/>
        <w:rPr>
          <w:lang w:val="et-EE"/>
        </w:rPr>
      </w:pPr>
      <w:r>
        <w:rPr>
          <w:lang w:val="et-EE"/>
        </w:rPr>
        <w:t>Kohaliku omavalitsuse korralduse seaduse (KOKS) § 22 lõike 1 punkti 13 kohaselt kuulub volikogu ainupädevusse valimisringkondade arvu, piiride ja ühtse numeratsiooni ning igas valimisringkonnas mandaatide arvu määramine. Kohaliku omavalitsuse volikogu valimise seaduse (KOVVS) § 8 lõigete 1</w:t>
      </w:r>
      <w:r w:rsidR="004161C9">
        <w:rPr>
          <w:lang w:val="et-EE"/>
        </w:rPr>
        <w:t xml:space="preserve"> ja</w:t>
      </w:r>
      <w:r>
        <w:rPr>
          <w:lang w:val="et-EE"/>
        </w:rPr>
        <w:t xml:space="preserve"> 5 kohaselt moodustab volikogu linna territooriumil ühe valimisringkonna. Volikogu otsuses valimisringkondade moodustamise kohta määratakse ringkondade numeratsioon, piirid ning mandaatide arv igas ringkonnas. </w:t>
      </w:r>
    </w:p>
    <w:p w14:paraId="6F3A3512" w14:textId="77777777" w:rsidR="004161C9" w:rsidRDefault="004161C9" w:rsidP="002F755F">
      <w:pPr>
        <w:jc w:val="both"/>
        <w:rPr>
          <w:lang w:val="et-EE"/>
        </w:rPr>
      </w:pPr>
    </w:p>
    <w:p w14:paraId="1F8C1A1D" w14:textId="1F3B759D" w:rsidR="002F755F" w:rsidRPr="00613FC5" w:rsidRDefault="002F755F" w:rsidP="002F755F">
      <w:pPr>
        <w:jc w:val="both"/>
        <w:rPr>
          <w:color w:val="000000" w:themeColor="text1"/>
          <w:lang w:val="et-EE"/>
        </w:rPr>
      </w:pPr>
      <w:r>
        <w:rPr>
          <w:lang w:val="et-EE"/>
        </w:rPr>
        <w:t>KOVVS § 70</w:t>
      </w:r>
      <w:r w:rsidRPr="002F755F">
        <w:rPr>
          <w:vertAlign w:val="superscript"/>
          <w:lang w:val="et-EE"/>
        </w:rPr>
        <w:t>4</w:t>
      </w:r>
      <w:r>
        <w:rPr>
          <w:lang w:val="et-EE"/>
        </w:rPr>
        <w:t xml:space="preserve"> kohaselt moodustatakse </w:t>
      </w:r>
      <w:r w:rsidRPr="00613FC5">
        <w:rPr>
          <w:lang w:val="et-EE"/>
        </w:rPr>
        <w:t>2025. aasta kohaliku omavalitsuse volikogu valimistel</w:t>
      </w:r>
      <w:r>
        <w:rPr>
          <w:lang w:val="et-EE"/>
        </w:rPr>
        <w:t xml:space="preserve"> valimisringkonnad </w:t>
      </w:r>
      <w:r w:rsidRPr="00613FC5">
        <w:rPr>
          <w:lang w:val="et-EE"/>
        </w:rPr>
        <w:t>hiljemalt 2025. aasta 11. augustil ja volikogu jaotab mandaadid valimisringkondade vahel, lähtudes valijate arvust rahvastikuregistri andmete põhjal 2025. aasta 15. juuli seisuga.</w:t>
      </w:r>
      <w:r w:rsidR="004161C9" w:rsidRPr="00613FC5">
        <w:rPr>
          <w:lang w:val="et-EE"/>
        </w:rPr>
        <w:t xml:space="preserve"> </w:t>
      </w:r>
      <w:r w:rsidRPr="00613FC5">
        <w:rPr>
          <w:lang w:val="et-EE"/>
        </w:rPr>
        <w:t xml:space="preserve">15. juuli seisuga </w:t>
      </w:r>
      <w:r w:rsidRPr="00613FC5">
        <w:rPr>
          <w:noProof/>
          <w:lang w:val="et-EE"/>
        </w:rPr>
        <w:t>on rahvastikuregisti</w:t>
      </w:r>
      <w:r w:rsidRPr="00613FC5">
        <w:rPr>
          <w:lang w:val="et-EE"/>
        </w:rPr>
        <w:t xml:space="preserve"> andmetel valijate arvuks Loksa linnas </w:t>
      </w:r>
      <w:r w:rsidR="00055379" w:rsidRPr="00613FC5">
        <w:rPr>
          <w:color w:val="000000" w:themeColor="text1"/>
          <w:lang w:val="et-EE"/>
        </w:rPr>
        <w:t>1575.</w:t>
      </w:r>
    </w:p>
    <w:p w14:paraId="0F76348B" w14:textId="77777777" w:rsidR="004161C9" w:rsidRPr="00613FC5" w:rsidRDefault="004161C9" w:rsidP="002F755F">
      <w:pPr>
        <w:jc w:val="both"/>
        <w:rPr>
          <w:color w:val="FF0000"/>
          <w:lang w:val="et-EE"/>
        </w:rPr>
      </w:pPr>
    </w:p>
    <w:p w14:paraId="25C233F1" w14:textId="264F593A" w:rsidR="004161C9" w:rsidRPr="00613FC5" w:rsidRDefault="004161C9" w:rsidP="002F755F">
      <w:pPr>
        <w:jc w:val="both"/>
        <w:rPr>
          <w:lang w:val="et-EE"/>
        </w:rPr>
      </w:pPr>
      <w:r w:rsidRPr="00613FC5">
        <w:rPr>
          <w:lang w:val="et-EE"/>
        </w:rPr>
        <w:t>Loksa Linnavolikogu 12.06.2025 otsusega nr 20 määrati Loksa Linnavolikogu järgmise koosseisu liikmete arvuks 15.</w:t>
      </w:r>
    </w:p>
    <w:p w14:paraId="41412808" w14:textId="77777777" w:rsidR="00BD3FC9" w:rsidRPr="0097212E" w:rsidRDefault="00BD3FC9" w:rsidP="002F755F">
      <w:pPr>
        <w:jc w:val="both"/>
        <w:rPr>
          <w:color w:val="FF0000"/>
          <w:lang w:val="et-EE"/>
        </w:rPr>
      </w:pPr>
    </w:p>
    <w:p w14:paraId="5ECAC0CF" w14:textId="656C4E48" w:rsidR="0097212E" w:rsidRPr="0097212E" w:rsidRDefault="0097212E" w:rsidP="006F17B9">
      <w:pPr>
        <w:jc w:val="both"/>
        <w:rPr>
          <w:i/>
          <w:iCs/>
          <w:lang w:val="et-EE"/>
        </w:rPr>
      </w:pPr>
      <w:r w:rsidRPr="0097212E">
        <w:rPr>
          <w:i/>
          <w:iCs/>
          <w:lang w:val="et-EE"/>
        </w:rPr>
        <w:t>/allkirjastatud digitaalselt/</w:t>
      </w:r>
    </w:p>
    <w:p w14:paraId="33A815F7" w14:textId="77777777" w:rsidR="00BD3FC9" w:rsidRDefault="00BD3FC9" w:rsidP="006F17B9">
      <w:pPr>
        <w:jc w:val="both"/>
        <w:rPr>
          <w:lang w:val="et-EE"/>
        </w:rPr>
      </w:pPr>
    </w:p>
    <w:p w14:paraId="3A15BB3E" w14:textId="77777777" w:rsidR="00C77CAD" w:rsidRDefault="00C77CAD" w:rsidP="00C77CAD">
      <w:pPr>
        <w:jc w:val="both"/>
        <w:rPr>
          <w:lang w:val="et-EE"/>
        </w:rPr>
      </w:pPr>
      <w:r>
        <w:rPr>
          <w:lang w:val="et-EE"/>
        </w:rPr>
        <w:t>Karin Kask</w:t>
      </w:r>
    </w:p>
    <w:p w14:paraId="03E969B1" w14:textId="62C09149" w:rsidR="00BD3FC9" w:rsidRDefault="00BD3FC9" w:rsidP="00C77CAD">
      <w:pPr>
        <w:jc w:val="both"/>
        <w:rPr>
          <w:lang w:val="et-EE"/>
        </w:rPr>
      </w:pPr>
      <w:r>
        <w:rPr>
          <w:lang w:val="et-EE"/>
        </w:rPr>
        <w:t xml:space="preserve">Loksa </w:t>
      </w:r>
      <w:r w:rsidR="00C77CAD">
        <w:rPr>
          <w:lang w:val="et-EE"/>
        </w:rPr>
        <w:t>linnasekretär</w:t>
      </w:r>
    </w:p>
    <w:p w14:paraId="0538DA86" w14:textId="3FC7A464" w:rsidR="00BD3FC9" w:rsidRDefault="00BD3FC9" w:rsidP="00C77CAD">
      <w:pPr>
        <w:jc w:val="both"/>
        <w:rPr>
          <w:lang w:val="et-EE"/>
        </w:rPr>
      </w:pPr>
      <w:r>
        <w:rPr>
          <w:lang w:val="et-EE"/>
        </w:rPr>
        <w:t xml:space="preserve">Loksa </w:t>
      </w:r>
      <w:r w:rsidR="006812BF">
        <w:rPr>
          <w:lang w:val="et-EE"/>
        </w:rPr>
        <w:t>linna valimiskomisjoni esimees</w:t>
      </w:r>
      <w:r w:rsidR="00C77CAD">
        <w:rPr>
          <w:lang w:val="et-EE"/>
        </w:rPr>
        <w:t xml:space="preserve"> </w:t>
      </w:r>
    </w:p>
    <w:p w14:paraId="3A15BB3F" w14:textId="2C885530" w:rsidR="00D14139" w:rsidRDefault="00C77CAD" w:rsidP="00C77CAD">
      <w:pPr>
        <w:jc w:val="both"/>
        <w:rPr>
          <w:lang w:val="et-EE"/>
        </w:rPr>
      </w:pPr>
      <w:r>
        <w:rPr>
          <w:lang w:val="et-EE"/>
        </w:rPr>
        <w:t xml:space="preserve">(603 1253; </w:t>
      </w:r>
      <w:hyperlink r:id="rId5" w:history="1">
        <w:r w:rsidR="0097212E" w:rsidRPr="00FD0BCC">
          <w:rPr>
            <w:rStyle w:val="Hperlink"/>
            <w:lang w:val="et-EE"/>
          </w:rPr>
          <w:t>karin.kask@loksa.ee</w:t>
        </w:r>
      </w:hyperlink>
      <w:r w:rsidR="0097212E">
        <w:rPr>
          <w:lang w:val="et-EE"/>
        </w:rPr>
        <w:t>)</w:t>
      </w:r>
      <w:r w:rsidR="00D14139">
        <w:rPr>
          <w:lang w:val="et-EE"/>
        </w:rPr>
        <w:br w:type="page"/>
      </w:r>
    </w:p>
    <w:p w14:paraId="3A15BB40" w14:textId="77777777" w:rsidR="00D14139" w:rsidRPr="00122D30" w:rsidRDefault="00D14139" w:rsidP="00D14139">
      <w:pPr>
        <w:jc w:val="right"/>
      </w:pPr>
      <w:r w:rsidRPr="00122D30">
        <w:lastRenderedPageBreak/>
        <w:t xml:space="preserve">EELNÕU </w:t>
      </w:r>
    </w:p>
    <w:p w14:paraId="3A15BB41" w14:textId="38616E3D" w:rsidR="00D14139" w:rsidRPr="00613FC5" w:rsidRDefault="00D14139" w:rsidP="00D14139">
      <w:pPr>
        <w:jc w:val="right"/>
        <w:rPr>
          <w:lang w:val="et-EE"/>
        </w:rPr>
      </w:pPr>
      <w:r w:rsidRPr="00613FC5">
        <w:rPr>
          <w:lang w:val="et-EE"/>
        </w:rPr>
        <w:t xml:space="preserve">Esitaja: Loksa </w:t>
      </w:r>
      <w:r w:rsidR="00397AA9" w:rsidRPr="00613FC5">
        <w:rPr>
          <w:lang w:val="et-EE"/>
        </w:rPr>
        <w:t>linnasekretär</w:t>
      </w:r>
    </w:p>
    <w:p w14:paraId="3A15BB43" w14:textId="069834B8" w:rsidR="00D14139" w:rsidRPr="00613FC5" w:rsidRDefault="00597C10" w:rsidP="00D14139">
      <w:pPr>
        <w:jc w:val="center"/>
        <w:rPr>
          <w:lang w:val="et-EE"/>
        </w:rPr>
      </w:pPr>
      <w:r w:rsidRPr="00613FC5">
        <w:rPr>
          <w:lang w:val="et-EE"/>
        </w:rPr>
        <w:object w:dxaOrig="4833" w:dyaOrig="5918" w14:anchorId="2F93C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81pt" o:ole="">
            <v:imagedata r:id="rId6" o:title=""/>
          </v:shape>
          <o:OLEObject Type="Embed" ProgID="CorelDraw.Graphic.7" ShapeID="_x0000_i1025" DrawAspect="Content" ObjectID="_1815455861" r:id="rId7"/>
        </w:object>
      </w:r>
    </w:p>
    <w:p w14:paraId="182B393C" w14:textId="77777777" w:rsidR="00597C10" w:rsidRDefault="00597C10" w:rsidP="00D14139">
      <w:pPr>
        <w:jc w:val="center"/>
        <w:rPr>
          <w:sz w:val="28"/>
        </w:rPr>
      </w:pPr>
    </w:p>
    <w:p w14:paraId="3A15BB44" w14:textId="77777777" w:rsidR="00D14139" w:rsidRPr="00613FC5" w:rsidRDefault="00D14139" w:rsidP="00D14139">
      <w:pPr>
        <w:jc w:val="center"/>
        <w:rPr>
          <w:sz w:val="28"/>
          <w:lang w:val="pl-PL"/>
        </w:rPr>
      </w:pPr>
      <w:r w:rsidRPr="00613FC5">
        <w:rPr>
          <w:sz w:val="28"/>
          <w:lang w:val="pl-PL"/>
        </w:rPr>
        <w:t>LOKSA LINNAVOLIKOGU</w:t>
      </w:r>
    </w:p>
    <w:p w14:paraId="3A15BB45" w14:textId="77777777" w:rsidR="00D14139" w:rsidRPr="00613FC5" w:rsidRDefault="00D14139" w:rsidP="00D14139">
      <w:pPr>
        <w:jc w:val="center"/>
        <w:rPr>
          <w:b/>
          <w:sz w:val="28"/>
          <w:lang w:val="pl-PL"/>
        </w:rPr>
      </w:pPr>
    </w:p>
    <w:p w14:paraId="3A15BB46" w14:textId="77777777" w:rsidR="00D14139" w:rsidRPr="00613FC5" w:rsidRDefault="00D14139" w:rsidP="00D14139">
      <w:pPr>
        <w:jc w:val="center"/>
        <w:rPr>
          <w:b/>
          <w:sz w:val="28"/>
          <w:lang w:val="pl-PL"/>
        </w:rPr>
      </w:pPr>
      <w:r w:rsidRPr="00613FC5">
        <w:rPr>
          <w:b/>
          <w:sz w:val="28"/>
          <w:lang w:val="pl-PL"/>
        </w:rPr>
        <w:t>O T S U S</w:t>
      </w:r>
    </w:p>
    <w:p w14:paraId="3A15BB47" w14:textId="77777777" w:rsidR="00D14139" w:rsidRPr="00613FC5" w:rsidRDefault="00D14139" w:rsidP="00D14139">
      <w:pPr>
        <w:rPr>
          <w:lang w:val="pl-PL"/>
        </w:rPr>
      </w:pPr>
    </w:p>
    <w:p w14:paraId="3A15BB48" w14:textId="2C8C78D7" w:rsidR="00D14139" w:rsidRPr="00314D5D" w:rsidRDefault="00D14139" w:rsidP="00D14139">
      <w:r w:rsidRPr="00314D5D">
        <w:t>Loksa linn</w:t>
      </w:r>
      <w:r w:rsidRPr="00314D5D">
        <w:tab/>
      </w:r>
      <w:r w:rsidRPr="00314D5D">
        <w:tab/>
      </w:r>
      <w:r w:rsidRPr="00314D5D">
        <w:tab/>
      </w:r>
      <w:r w:rsidRPr="00314D5D">
        <w:tab/>
      </w:r>
      <w:r w:rsidRPr="00314D5D">
        <w:tab/>
      </w:r>
      <w:r w:rsidRPr="00314D5D">
        <w:tab/>
      </w:r>
      <w:r w:rsidRPr="00314D5D">
        <w:tab/>
      </w:r>
      <w:r w:rsidRPr="00314D5D">
        <w:tab/>
      </w:r>
      <w:r w:rsidR="00597C10">
        <w:tab/>
      </w:r>
      <w:r>
        <w:t xml:space="preserve">........ </w:t>
      </w:r>
      <w:r w:rsidR="00FF598A">
        <w:t>august</w:t>
      </w:r>
      <w:r>
        <w:t xml:space="preserve"> </w:t>
      </w:r>
      <w:r w:rsidRPr="00314D5D">
        <w:t>20</w:t>
      </w:r>
      <w:r w:rsidR="00597C10">
        <w:t>2</w:t>
      </w:r>
      <w:r w:rsidR="00EF63D8">
        <w:t>5</w:t>
      </w:r>
      <w:r>
        <w:t xml:space="preserve"> nr </w:t>
      </w:r>
    </w:p>
    <w:p w14:paraId="3A15BB49" w14:textId="77777777" w:rsidR="00D14139" w:rsidRPr="00122D30" w:rsidRDefault="00D14139" w:rsidP="00D14139">
      <w:pPr>
        <w:jc w:val="both"/>
        <w:outlineLvl w:val="0"/>
        <w:rPr>
          <w:b/>
          <w:bCs/>
          <w:kern w:val="36"/>
        </w:rPr>
      </w:pPr>
    </w:p>
    <w:p w14:paraId="240647A9" w14:textId="77777777" w:rsidR="004161C9" w:rsidRPr="004161C9" w:rsidRDefault="004161C9" w:rsidP="00EF63D8">
      <w:pPr>
        <w:pStyle w:val="Pealkiri2"/>
      </w:pPr>
      <w:r w:rsidRPr="004161C9">
        <w:t xml:space="preserve">Valimisringkonna moodustamine ja mandaatide </w:t>
      </w:r>
    </w:p>
    <w:p w14:paraId="3A15BB4C" w14:textId="03BDD0F7" w:rsidR="006F17B9" w:rsidRPr="004161C9" w:rsidRDefault="004161C9" w:rsidP="00EF63D8">
      <w:pPr>
        <w:pStyle w:val="Pealkiri2"/>
      </w:pPr>
      <w:r w:rsidRPr="004161C9">
        <w:t>arvu määramine</w:t>
      </w:r>
    </w:p>
    <w:p w14:paraId="7ACA61A9" w14:textId="77777777" w:rsidR="00EF63D8" w:rsidRPr="00EF63D8" w:rsidRDefault="00EF63D8" w:rsidP="00EF63D8">
      <w:pPr>
        <w:rPr>
          <w:lang w:val="et-EE"/>
        </w:rPr>
      </w:pPr>
    </w:p>
    <w:p w14:paraId="62E341A4" w14:textId="1B5A7914" w:rsidR="004161C9" w:rsidRDefault="004161C9" w:rsidP="004161C9">
      <w:pPr>
        <w:jc w:val="both"/>
        <w:rPr>
          <w:lang w:val="et-EE"/>
        </w:rPr>
      </w:pPr>
      <w:r>
        <w:rPr>
          <w:szCs w:val="20"/>
          <w:lang w:val="et-EE"/>
        </w:rPr>
        <w:t>Võttes aluseks kohaliku omavalitsuse korralduse seaduse § 22 lõike 1</w:t>
      </w:r>
      <w:r>
        <w:rPr>
          <w:lang w:val="et-EE"/>
        </w:rPr>
        <w:t xml:space="preserve"> punkti 13, kohaliku omavalitsuse volikogu valimise seaduse § 8 lõiked 1 ja 5, § 70</w:t>
      </w:r>
      <w:r w:rsidRPr="004161C9">
        <w:rPr>
          <w:vertAlign w:val="superscript"/>
          <w:lang w:val="et-EE"/>
        </w:rPr>
        <w:t>4</w:t>
      </w:r>
      <w:r>
        <w:rPr>
          <w:lang w:val="et-EE"/>
        </w:rPr>
        <w:t>, Loksa Linnavolikogu</w:t>
      </w:r>
    </w:p>
    <w:p w14:paraId="3A15BB4E" w14:textId="77777777" w:rsidR="006F17B9" w:rsidRDefault="006F17B9" w:rsidP="006F17B9">
      <w:pPr>
        <w:jc w:val="both"/>
        <w:rPr>
          <w:lang w:val="et-EE"/>
        </w:rPr>
      </w:pPr>
    </w:p>
    <w:p w14:paraId="3A15BB4F" w14:textId="77777777" w:rsidR="006F17B9" w:rsidRDefault="006F17B9" w:rsidP="006F17B9">
      <w:pPr>
        <w:jc w:val="both"/>
        <w:rPr>
          <w:b/>
          <w:bCs/>
          <w:szCs w:val="20"/>
          <w:lang w:val="et-EE"/>
        </w:rPr>
      </w:pPr>
      <w:r>
        <w:rPr>
          <w:b/>
          <w:bCs/>
          <w:lang w:val="et-EE"/>
        </w:rPr>
        <w:t>o t s u s t a b:</w:t>
      </w:r>
    </w:p>
    <w:p w14:paraId="3A15BB50" w14:textId="77777777" w:rsidR="006F17B9" w:rsidRDefault="006F17B9" w:rsidP="006F17B9">
      <w:pPr>
        <w:jc w:val="both"/>
        <w:rPr>
          <w:sz w:val="20"/>
          <w:szCs w:val="20"/>
          <w:lang w:val="et-EE"/>
        </w:rPr>
      </w:pPr>
    </w:p>
    <w:p w14:paraId="0F4894E9" w14:textId="719E4674" w:rsidR="004161C9" w:rsidRPr="00A44575" w:rsidRDefault="004161C9" w:rsidP="004161C9">
      <w:pPr>
        <w:numPr>
          <w:ilvl w:val="0"/>
          <w:numId w:val="3"/>
        </w:numPr>
        <w:jc w:val="both"/>
        <w:rPr>
          <w:color w:val="000000" w:themeColor="text1"/>
          <w:lang w:val="et-EE"/>
        </w:rPr>
      </w:pPr>
      <w:r w:rsidRPr="00A44575">
        <w:rPr>
          <w:color w:val="000000" w:themeColor="text1"/>
          <w:lang w:val="et-EE"/>
        </w:rPr>
        <w:t xml:space="preserve">Moodustada Loksa Linnavolikogu valimisteks üks valimisringkond numbriga 1, mille piiriks on Loksa linna </w:t>
      </w:r>
      <w:r>
        <w:rPr>
          <w:color w:val="000000" w:themeColor="text1"/>
          <w:lang w:val="et-EE"/>
        </w:rPr>
        <w:t>haldusterritooriumi piir</w:t>
      </w:r>
      <w:r w:rsidRPr="00A44575">
        <w:rPr>
          <w:color w:val="000000" w:themeColor="text1"/>
          <w:lang w:val="et-EE"/>
        </w:rPr>
        <w:t>.</w:t>
      </w:r>
    </w:p>
    <w:p w14:paraId="6E857201" w14:textId="77777777" w:rsidR="004161C9" w:rsidRPr="00A44575" w:rsidRDefault="004161C9" w:rsidP="004161C9">
      <w:pPr>
        <w:pStyle w:val="Loendilik"/>
        <w:rPr>
          <w:color w:val="000000" w:themeColor="text1"/>
          <w:lang w:val="et-EE"/>
        </w:rPr>
      </w:pPr>
    </w:p>
    <w:p w14:paraId="10737585" w14:textId="77777777" w:rsidR="004161C9" w:rsidRPr="00A44575" w:rsidRDefault="004161C9" w:rsidP="004161C9">
      <w:pPr>
        <w:numPr>
          <w:ilvl w:val="0"/>
          <w:numId w:val="3"/>
        </w:numPr>
        <w:jc w:val="both"/>
        <w:rPr>
          <w:color w:val="000000" w:themeColor="text1"/>
          <w:lang w:val="et-EE"/>
        </w:rPr>
      </w:pPr>
      <w:r w:rsidRPr="00A44575">
        <w:rPr>
          <w:color w:val="000000" w:themeColor="text1"/>
          <w:lang w:val="et-EE"/>
        </w:rPr>
        <w:t>Määrata valimisringkonna nr 1 mandaatide arvuks 1</w:t>
      </w:r>
      <w:r>
        <w:rPr>
          <w:color w:val="000000" w:themeColor="text1"/>
          <w:lang w:val="et-EE"/>
        </w:rPr>
        <w:t>5</w:t>
      </w:r>
      <w:r w:rsidRPr="00A44575">
        <w:rPr>
          <w:color w:val="000000" w:themeColor="text1"/>
          <w:lang w:val="et-EE"/>
        </w:rPr>
        <w:t>.</w:t>
      </w:r>
    </w:p>
    <w:p w14:paraId="5DE2C14E" w14:textId="77777777" w:rsidR="005C1993" w:rsidRPr="004161C9" w:rsidRDefault="005C1993" w:rsidP="004161C9">
      <w:pPr>
        <w:pStyle w:val="Loendilik"/>
        <w:jc w:val="both"/>
        <w:rPr>
          <w:color w:val="000000" w:themeColor="text1"/>
          <w:lang w:val="et-EE"/>
        </w:rPr>
      </w:pPr>
    </w:p>
    <w:p w14:paraId="3C2A8530" w14:textId="3CDB19EE" w:rsidR="004161C9" w:rsidRPr="004161C9" w:rsidRDefault="004161C9" w:rsidP="005C1993">
      <w:pPr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 xml:space="preserve">Valija, kelle elukohaandmed on kantud rahvastikuregistrisse linna täpsusega, hääletab valimisringkonna nr 1 kandidaatide poolt. </w:t>
      </w:r>
    </w:p>
    <w:p w14:paraId="4644595B" w14:textId="77777777" w:rsidR="004161C9" w:rsidRPr="00613FC5" w:rsidRDefault="004161C9" w:rsidP="004161C9">
      <w:pPr>
        <w:pStyle w:val="Loendilik"/>
        <w:rPr>
          <w:lang w:val="et-EE"/>
        </w:rPr>
      </w:pPr>
    </w:p>
    <w:p w14:paraId="1692CD10" w14:textId="6001B285" w:rsidR="005C1993" w:rsidRPr="00613FC5" w:rsidRDefault="005C1993" w:rsidP="005C1993">
      <w:pPr>
        <w:numPr>
          <w:ilvl w:val="0"/>
          <w:numId w:val="3"/>
        </w:numPr>
        <w:jc w:val="both"/>
        <w:rPr>
          <w:lang w:val="et-EE"/>
        </w:rPr>
      </w:pPr>
      <w:r w:rsidRPr="00613FC5">
        <w:rPr>
          <w:lang w:val="et-EE"/>
        </w:rPr>
        <w:t>Otsus jõustub teatavakstegemise</w:t>
      </w:r>
      <w:r w:rsidR="00241208" w:rsidRPr="00613FC5">
        <w:rPr>
          <w:lang w:val="et-EE"/>
        </w:rPr>
        <w:t>st</w:t>
      </w:r>
      <w:r w:rsidRPr="00613FC5">
        <w:rPr>
          <w:lang w:val="et-EE"/>
        </w:rPr>
        <w:t>.</w:t>
      </w:r>
    </w:p>
    <w:p w14:paraId="18D18D32" w14:textId="77777777" w:rsidR="005C1993" w:rsidRPr="00613FC5" w:rsidRDefault="005C1993" w:rsidP="005C1993">
      <w:pPr>
        <w:pStyle w:val="Loendilik"/>
        <w:rPr>
          <w:lang w:val="et-EE"/>
        </w:rPr>
      </w:pPr>
    </w:p>
    <w:p w14:paraId="09DFAD8D" w14:textId="39F93DE9" w:rsidR="005C1993" w:rsidRPr="00613FC5" w:rsidRDefault="005C1993" w:rsidP="005C1993">
      <w:pPr>
        <w:numPr>
          <w:ilvl w:val="0"/>
          <w:numId w:val="3"/>
        </w:numPr>
        <w:jc w:val="both"/>
        <w:rPr>
          <w:lang w:val="et-EE"/>
        </w:rPr>
      </w:pPr>
      <w:r w:rsidRPr="00613FC5">
        <w:rPr>
          <w:lang w:val="et-EE"/>
        </w:rPr>
        <w:t xml:space="preserve">Loksa Linnakantseleil avalikustada otsus </w:t>
      </w:r>
      <w:r w:rsidR="005F5F9B" w:rsidRPr="00613FC5">
        <w:rPr>
          <w:lang w:val="et-EE"/>
        </w:rPr>
        <w:t>kolme tööpäeva jooksul</w:t>
      </w:r>
      <w:r w:rsidR="0057606E" w:rsidRPr="00613FC5">
        <w:rPr>
          <w:lang w:val="et-EE"/>
        </w:rPr>
        <w:t>,</w:t>
      </w:r>
      <w:r w:rsidR="005F5F9B" w:rsidRPr="00613FC5">
        <w:rPr>
          <w:lang w:val="et-EE"/>
        </w:rPr>
        <w:t xml:space="preserve"> arvates </w:t>
      </w:r>
      <w:r w:rsidR="0057606E" w:rsidRPr="00613FC5">
        <w:rPr>
          <w:lang w:val="et-EE"/>
        </w:rPr>
        <w:t>otsuse vastuvõtmise päevast.</w:t>
      </w:r>
    </w:p>
    <w:p w14:paraId="6511B45D" w14:textId="77777777" w:rsidR="005C1993" w:rsidRPr="00613FC5" w:rsidRDefault="005C1993" w:rsidP="005C1993">
      <w:pPr>
        <w:pStyle w:val="Loendilik"/>
        <w:rPr>
          <w:lang w:val="et-EE" w:eastAsia="et-EE"/>
        </w:rPr>
      </w:pPr>
    </w:p>
    <w:p w14:paraId="1B3C2C80" w14:textId="3D312B12" w:rsidR="005C1993" w:rsidRPr="00613FC5" w:rsidRDefault="005C1993" w:rsidP="005C1993">
      <w:pPr>
        <w:numPr>
          <w:ilvl w:val="0"/>
          <w:numId w:val="3"/>
        </w:numPr>
        <w:jc w:val="both"/>
        <w:rPr>
          <w:lang w:val="et-EE"/>
        </w:rPr>
      </w:pPr>
      <w:r w:rsidRPr="00613FC5">
        <w:rPr>
          <w:lang w:val="et-EE" w:eastAsia="et-EE"/>
        </w:rPr>
        <w:t>Otsuse peale võib esitada Loksa Linnavolikogule 30 päeva jooksul vaide haldusmenetluse seaduses sätestatud korras, arvates otsuse teadasaamise päevast või päevast, mil</w:t>
      </w:r>
      <w:r w:rsidR="00613FC5">
        <w:rPr>
          <w:lang w:val="et-EE" w:eastAsia="et-EE"/>
        </w:rPr>
        <w:t>lal</w:t>
      </w:r>
      <w:r w:rsidRPr="00613FC5">
        <w:rPr>
          <w:lang w:val="et-EE" w:eastAsia="et-EE"/>
        </w:rPr>
        <w:t xml:space="preserve"> oleks pidanud otsusest teada saama või kaebuse Tallinna Halduskohtule halduskohtumenetluse seadustikus sätestatud tähtaegadel ja korras.</w:t>
      </w:r>
    </w:p>
    <w:p w14:paraId="6E83E504" w14:textId="77777777" w:rsidR="005C1993" w:rsidRDefault="005C1993" w:rsidP="005C1993">
      <w:pPr>
        <w:jc w:val="both"/>
        <w:rPr>
          <w:bCs/>
          <w:lang w:val="et-EE"/>
        </w:rPr>
      </w:pPr>
    </w:p>
    <w:p w14:paraId="4441101B" w14:textId="77777777" w:rsidR="00613FC5" w:rsidRPr="00613FC5" w:rsidRDefault="00613FC5" w:rsidP="005C1993">
      <w:pPr>
        <w:jc w:val="both"/>
        <w:rPr>
          <w:bCs/>
          <w:lang w:val="et-EE"/>
        </w:rPr>
      </w:pPr>
    </w:p>
    <w:p w14:paraId="73A049E2" w14:textId="386312DD" w:rsidR="005C1993" w:rsidRPr="00613FC5" w:rsidRDefault="005C1993" w:rsidP="005C1993">
      <w:pPr>
        <w:jc w:val="both"/>
        <w:rPr>
          <w:bCs/>
          <w:i/>
          <w:lang w:val="et-EE"/>
        </w:rPr>
      </w:pPr>
      <w:r w:rsidRPr="00613FC5">
        <w:rPr>
          <w:bCs/>
          <w:i/>
          <w:lang w:val="et-EE"/>
        </w:rPr>
        <w:t>/allkirjastatud digitaalselt/</w:t>
      </w:r>
    </w:p>
    <w:p w14:paraId="673F548A" w14:textId="77777777" w:rsidR="005C1993" w:rsidRPr="00FE3079" w:rsidRDefault="005C1993" w:rsidP="005C1993">
      <w:pPr>
        <w:jc w:val="both"/>
        <w:rPr>
          <w:bCs/>
          <w:i/>
        </w:rPr>
      </w:pPr>
    </w:p>
    <w:p w14:paraId="039B32A4" w14:textId="77777777" w:rsidR="005C1993" w:rsidRPr="00FE3079" w:rsidRDefault="005C1993" w:rsidP="005C1993">
      <w:pPr>
        <w:jc w:val="both"/>
        <w:rPr>
          <w:bCs/>
        </w:rPr>
      </w:pPr>
      <w:r w:rsidRPr="00FE3079">
        <w:rPr>
          <w:bCs/>
        </w:rPr>
        <w:t xml:space="preserve">Rein Heina </w:t>
      </w:r>
    </w:p>
    <w:p w14:paraId="3A15BB5E" w14:textId="78F4854E" w:rsidR="00FB4A98" w:rsidRPr="00C6754C" w:rsidRDefault="005C1993" w:rsidP="00C6754C">
      <w:pPr>
        <w:jc w:val="both"/>
        <w:rPr>
          <w:bCs/>
        </w:rPr>
      </w:pPr>
      <w:r w:rsidRPr="00FE3079">
        <w:rPr>
          <w:bCs/>
        </w:rPr>
        <w:t>volikogu esimees</w:t>
      </w:r>
    </w:p>
    <w:sectPr w:rsidR="00FB4A98" w:rsidRPr="00C6754C" w:rsidSect="00E127F8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60C9D"/>
    <w:multiLevelType w:val="hybridMultilevel"/>
    <w:tmpl w:val="8766C95A"/>
    <w:lvl w:ilvl="0" w:tplc="0CB61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3885"/>
    <w:multiLevelType w:val="hybridMultilevel"/>
    <w:tmpl w:val="14181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7E75D0"/>
    <w:multiLevelType w:val="hybridMultilevel"/>
    <w:tmpl w:val="5DBC51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C11D9"/>
    <w:multiLevelType w:val="hybridMultilevel"/>
    <w:tmpl w:val="9D24D8E0"/>
    <w:lvl w:ilvl="0" w:tplc="B708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701871">
    <w:abstractNumId w:val="3"/>
  </w:num>
  <w:num w:numId="2" w16cid:durableId="1237127139">
    <w:abstractNumId w:val="2"/>
  </w:num>
  <w:num w:numId="3" w16cid:durableId="1096945150">
    <w:abstractNumId w:val="0"/>
  </w:num>
  <w:num w:numId="4" w16cid:durableId="84393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7B9"/>
    <w:rsid w:val="00055379"/>
    <w:rsid w:val="00061F79"/>
    <w:rsid w:val="00067A64"/>
    <w:rsid w:val="0013073B"/>
    <w:rsid w:val="00160550"/>
    <w:rsid w:val="001D67E0"/>
    <w:rsid w:val="001F6E9D"/>
    <w:rsid w:val="00237818"/>
    <w:rsid w:val="00241208"/>
    <w:rsid w:val="002477F5"/>
    <w:rsid w:val="0025344C"/>
    <w:rsid w:val="002F755F"/>
    <w:rsid w:val="00322F78"/>
    <w:rsid w:val="00397AA9"/>
    <w:rsid w:val="003B08A6"/>
    <w:rsid w:val="003B7A8C"/>
    <w:rsid w:val="004161C9"/>
    <w:rsid w:val="0043711E"/>
    <w:rsid w:val="00496675"/>
    <w:rsid w:val="004C1CD2"/>
    <w:rsid w:val="00516995"/>
    <w:rsid w:val="0057606E"/>
    <w:rsid w:val="00591298"/>
    <w:rsid w:val="00597C10"/>
    <w:rsid w:val="005B108A"/>
    <w:rsid w:val="005C1993"/>
    <w:rsid w:val="005F5F9B"/>
    <w:rsid w:val="00613FC5"/>
    <w:rsid w:val="006812BF"/>
    <w:rsid w:val="00685CB0"/>
    <w:rsid w:val="006A68AC"/>
    <w:rsid w:val="006C03DD"/>
    <w:rsid w:val="006F17B9"/>
    <w:rsid w:val="006F2D12"/>
    <w:rsid w:val="00705EA1"/>
    <w:rsid w:val="0078291E"/>
    <w:rsid w:val="007E7851"/>
    <w:rsid w:val="0080470B"/>
    <w:rsid w:val="0085120D"/>
    <w:rsid w:val="00912646"/>
    <w:rsid w:val="0097212E"/>
    <w:rsid w:val="009B36CF"/>
    <w:rsid w:val="009D4D34"/>
    <w:rsid w:val="00A44575"/>
    <w:rsid w:val="00AB600E"/>
    <w:rsid w:val="00B32C3C"/>
    <w:rsid w:val="00BC2223"/>
    <w:rsid w:val="00BD3FC9"/>
    <w:rsid w:val="00C37B2A"/>
    <w:rsid w:val="00C66D5A"/>
    <w:rsid w:val="00C6754C"/>
    <w:rsid w:val="00C77CAD"/>
    <w:rsid w:val="00CB1A30"/>
    <w:rsid w:val="00CB5957"/>
    <w:rsid w:val="00D07651"/>
    <w:rsid w:val="00D14139"/>
    <w:rsid w:val="00DD4A47"/>
    <w:rsid w:val="00DE2C3A"/>
    <w:rsid w:val="00DF62FF"/>
    <w:rsid w:val="00E127F8"/>
    <w:rsid w:val="00EB1D4D"/>
    <w:rsid w:val="00EB29EC"/>
    <w:rsid w:val="00EB53AC"/>
    <w:rsid w:val="00EC78CD"/>
    <w:rsid w:val="00ED4311"/>
    <w:rsid w:val="00EF63D8"/>
    <w:rsid w:val="00F70FD3"/>
    <w:rsid w:val="00FA042B"/>
    <w:rsid w:val="00FB4A9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BB20"/>
  <w15:docId w15:val="{DA57519C-BCC9-4696-BF5C-F901AA9A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F17B9"/>
    <w:rPr>
      <w:rFonts w:eastAsia="Times New Roman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6F17B9"/>
    <w:pPr>
      <w:keepNext/>
      <w:jc w:val="center"/>
      <w:outlineLvl w:val="0"/>
    </w:pPr>
    <w:rPr>
      <w:b/>
      <w:bCs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6F17B9"/>
    <w:pPr>
      <w:keepNext/>
      <w:jc w:val="both"/>
      <w:outlineLvl w:val="1"/>
    </w:pPr>
    <w:rPr>
      <w:b/>
      <w:bCs/>
      <w:lang w:val="et-EE"/>
    </w:rPr>
  </w:style>
  <w:style w:type="paragraph" w:styleId="Pealkiri3">
    <w:name w:val="heading 3"/>
    <w:basedOn w:val="Normaallaad"/>
    <w:next w:val="Normaallaad"/>
    <w:link w:val="Pealkiri3Mrk"/>
    <w:qFormat/>
    <w:rsid w:val="006F17B9"/>
    <w:pPr>
      <w:keepNext/>
      <w:jc w:val="both"/>
      <w:outlineLvl w:val="2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F17B9"/>
    <w:rPr>
      <w:rFonts w:eastAsia="Times New Roman"/>
      <w:b/>
      <w:bCs/>
      <w:szCs w:val="24"/>
    </w:rPr>
  </w:style>
  <w:style w:type="character" w:customStyle="1" w:styleId="Pealkiri2Mrk">
    <w:name w:val="Pealkiri 2 Märk"/>
    <w:basedOn w:val="Liguvaikefont"/>
    <w:link w:val="Pealkiri2"/>
    <w:rsid w:val="006F17B9"/>
    <w:rPr>
      <w:rFonts w:eastAsia="Times New Roman"/>
      <w:b/>
      <w:bCs/>
      <w:szCs w:val="24"/>
    </w:rPr>
  </w:style>
  <w:style w:type="character" w:customStyle="1" w:styleId="Pealkiri3Mrk">
    <w:name w:val="Pealkiri 3 Märk"/>
    <w:basedOn w:val="Liguvaikefont"/>
    <w:link w:val="Pealkiri3"/>
    <w:rsid w:val="006F17B9"/>
    <w:rPr>
      <w:rFonts w:eastAsia="Times New Roman"/>
      <w:b/>
      <w:bCs/>
      <w:szCs w:val="24"/>
    </w:rPr>
  </w:style>
  <w:style w:type="paragraph" w:styleId="Pealkiri">
    <w:name w:val="Title"/>
    <w:basedOn w:val="Normaallaad"/>
    <w:link w:val="PealkiriMrk"/>
    <w:qFormat/>
    <w:rsid w:val="006F17B9"/>
    <w:pPr>
      <w:jc w:val="center"/>
    </w:pPr>
    <w:rPr>
      <w:b/>
      <w:bCs/>
      <w:lang w:val="et-EE"/>
    </w:rPr>
  </w:style>
  <w:style w:type="character" w:customStyle="1" w:styleId="PealkiriMrk">
    <w:name w:val="Pealkiri Märk"/>
    <w:basedOn w:val="Liguvaikefont"/>
    <w:link w:val="Pealkiri"/>
    <w:rsid w:val="006F17B9"/>
    <w:rPr>
      <w:rFonts w:eastAsia="Times New Roman"/>
      <w:b/>
      <w:bCs/>
      <w:szCs w:val="24"/>
    </w:rPr>
  </w:style>
  <w:style w:type="paragraph" w:styleId="Loendilik">
    <w:name w:val="List Paragraph"/>
    <w:basedOn w:val="Normaallaad"/>
    <w:uiPriority w:val="99"/>
    <w:qFormat/>
    <w:rsid w:val="00C77CA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7212E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karin.kask@loksa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457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Rein Heina</cp:lastModifiedBy>
  <cp:revision>6</cp:revision>
  <cp:lastPrinted>2013-06-10T12:59:00Z</cp:lastPrinted>
  <dcterms:created xsi:type="dcterms:W3CDTF">2025-07-08T10:29:00Z</dcterms:created>
  <dcterms:modified xsi:type="dcterms:W3CDTF">2025-07-31T05:31:00Z</dcterms:modified>
</cp:coreProperties>
</file>